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BB" w:rsidRPr="008068C0" w:rsidRDefault="00984C56" w:rsidP="00CA6FB3">
      <w:pPr>
        <w:rPr>
          <w:color w:val="808080" w:themeColor="background1" w:themeShade="80"/>
          <w:lang w:val="en-GB"/>
        </w:rPr>
      </w:pPr>
      <w:r>
        <w:rPr>
          <w:noProof/>
          <w:color w:val="808080" w:themeColor="background1" w:themeShade="80"/>
          <w:lang w:val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4428888</wp:posOffset>
                </wp:positionH>
                <wp:positionV relativeFrom="paragraph">
                  <wp:posOffset>100965</wp:posOffset>
                </wp:positionV>
                <wp:extent cx="1968726" cy="9209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726" cy="920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C56" w:rsidRPr="00984C56" w:rsidRDefault="00984C56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984C56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Entered into the Business Register maintained by the Municipal Court in Prague section C, insert 230 366.</w:t>
                            </w:r>
                            <w:r w:rsidRPr="00984C56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br/>
                              <w:t>Entered into the register of schools and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educational institutions on 13</w:t>
                            </w:r>
                            <w:r w:rsidRPr="00984C56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</w:t>
                            </w:r>
                            <w:r w:rsidRPr="00984C56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ay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7.95pt;width:155pt;height:7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" fillcolor="white [3201]" stroked="f" strokeweight=".5pt">
                <v:textbox>
                  <w:txbxContent>
                    <w:p w:rsidR="00984C56" w:rsidRPr="00984C56" w:rsidRDefault="00984C56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984C56">
                        <w:rPr>
                          <w:rFonts w:asciiTheme="minorHAnsi" w:hAnsiTheme="minorHAnsi" w:cstheme="minorHAnsi"/>
                          <w:sz w:val="18"/>
                        </w:rPr>
                        <w:t>Entered into the Business Register maintained by the Municipal Court in Prague section C, insert 230 366.</w:t>
                      </w:r>
                      <w:r w:rsidRPr="00984C56">
                        <w:rPr>
                          <w:rFonts w:asciiTheme="minorHAnsi" w:hAnsiTheme="minorHAnsi" w:cstheme="minorHAnsi"/>
                          <w:sz w:val="18"/>
                        </w:rPr>
                        <w:br/>
                        <w:t>Entered into the register of schools and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 xml:space="preserve"> educational institutions on 13</w:t>
                      </w:r>
                      <w:r w:rsidRPr="00984C56">
                        <w:rPr>
                          <w:rFonts w:asciiTheme="minorHAnsi" w:hAnsiTheme="minorHAnsi" w:cstheme="minorHAnsi"/>
                          <w:sz w:val="18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M</w:t>
                      </w:r>
                      <w:r w:rsidRPr="00984C56">
                        <w:rPr>
                          <w:rFonts w:asciiTheme="minorHAnsi" w:hAnsiTheme="minorHAnsi" w:cstheme="minorHAnsi"/>
                          <w:sz w:val="18"/>
                        </w:rPr>
                        <w:t>ay 2015</w:t>
                      </w:r>
                    </w:p>
                  </w:txbxContent>
                </v:textbox>
              </v:shape>
            </w:pict>
          </mc:Fallback>
        </mc:AlternateContent>
      </w:r>
      <w:r w:rsidR="00E37FBB" w:rsidRPr="008068C0">
        <w:rPr>
          <w:color w:val="808080" w:themeColor="background1" w:themeShade="80"/>
          <w:lang w:val="en-GB"/>
        </w:rPr>
        <w:drawing>
          <wp:inline distT="0" distB="0" distL="0" distR="0">
            <wp:extent cx="6263640" cy="832485"/>
            <wp:effectExtent l="0" t="0" r="381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EP dop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FBB" w:rsidRPr="008068C0" w:rsidRDefault="00E37FBB" w:rsidP="00DD1693">
      <w:pPr>
        <w:jc w:val="center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:rsidR="00DD1693" w:rsidRPr="008068C0" w:rsidRDefault="002E366A" w:rsidP="00DD1693">
      <w:pPr>
        <w:jc w:val="center"/>
        <w:rPr>
          <w:rFonts w:ascii="Calibri" w:hAnsi="Calibri" w:cs="Arial"/>
          <w:b/>
          <w:sz w:val="24"/>
          <w:szCs w:val="22"/>
          <w:u w:val="single"/>
          <w:lang w:val="en-GB"/>
        </w:rPr>
      </w:pPr>
      <w:r w:rsidRPr="008068C0">
        <w:rPr>
          <w:rFonts w:ascii="Calibri" w:eastAsia="Calibri" w:hAnsi="Calibri" w:cs="Arial"/>
          <w:b/>
          <w:sz w:val="28"/>
          <w:szCs w:val="22"/>
          <w:u w:val="single"/>
          <w:lang w:val="en-GB" w:bidi="en-GB"/>
        </w:rPr>
        <w:t>QUESTIONNAIRE</w:t>
      </w:r>
      <w:r w:rsidR="00DD1693" w:rsidRPr="008068C0">
        <w:rPr>
          <w:rFonts w:ascii="Calibri" w:eastAsia="Calibri" w:hAnsi="Calibri" w:cs="Arial"/>
          <w:b/>
          <w:sz w:val="24"/>
          <w:szCs w:val="22"/>
          <w:u w:val="single"/>
          <w:lang w:val="en-GB" w:bidi="en-GB"/>
        </w:rPr>
        <w:t xml:space="preserve"> for the purposes of pedagogical-psychological evaluation – </w:t>
      </w:r>
      <w:r w:rsidR="00E37FBB" w:rsidRPr="008068C0">
        <w:rPr>
          <w:rFonts w:ascii="Calibri" w:eastAsia="Calibri" w:hAnsi="Calibri" w:cs="Arial"/>
          <w:b/>
          <w:sz w:val="28"/>
          <w:szCs w:val="22"/>
          <w:u w:val="single"/>
          <w:lang w:val="en-GB" w:bidi="en-GB"/>
        </w:rPr>
        <w:t>PRESCHOOLERS</w:t>
      </w:r>
    </w:p>
    <w:p w:rsidR="00DD1693" w:rsidRPr="008068C0" w:rsidRDefault="00DD1693" w:rsidP="00DD1693">
      <w:pPr>
        <w:jc w:val="both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:rsidR="00DD1693" w:rsidRPr="008068C0" w:rsidRDefault="00DD1693" w:rsidP="00DD1693">
      <w:pPr>
        <w:pStyle w:val="ListParagraph"/>
        <w:ind w:left="0"/>
        <w:jc w:val="both"/>
        <w:rPr>
          <w:rFonts w:ascii="Calibri" w:hAnsi="Calibri" w:cs="Arial"/>
          <w:sz w:val="22"/>
          <w:szCs w:val="22"/>
          <w:lang w:val="en-GB"/>
        </w:rPr>
      </w:pPr>
      <w:r w:rsidRPr="008068C0">
        <w:rPr>
          <w:rFonts w:ascii="Calibri" w:eastAsia="Calibri" w:hAnsi="Calibri" w:cs="Arial"/>
          <w:sz w:val="22"/>
          <w:szCs w:val="22"/>
          <w:lang w:val="en-GB" w:bidi="en-GB"/>
        </w:rPr>
        <w:t>Dear parents and teachers,</w:t>
      </w:r>
    </w:p>
    <w:p w:rsidR="00DD1693" w:rsidRPr="008068C0" w:rsidRDefault="00DD1693" w:rsidP="00DD1693">
      <w:pPr>
        <w:pStyle w:val="ListParagraph"/>
        <w:ind w:left="0"/>
        <w:jc w:val="both"/>
        <w:rPr>
          <w:rFonts w:ascii="Calibri" w:hAnsi="Calibri" w:cs="Arial"/>
          <w:sz w:val="22"/>
          <w:szCs w:val="22"/>
          <w:lang w:val="en-GB"/>
        </w:rPr>
      </w:pPr>
    </w:p>
    <w:p w:rsidR="00DD1693" w:rsidRPr="008068C0" w:rsidRDefault="00DD1693" w:rsidP="00DD1693">
      <w:pPr>
        <w:pStyle w:val="ListParagraph"/>
        <w:ind w:left="0"/>
        <w:rPr>
          <w:rFonts w:ascii="Calibri" w:hAnsi="Calibri" w:cs="Arial"/>
          <w:sz w:val="22"/>
          <w:szCs w:val="22"/>
          <w:lang w:val="en-GB"/>
        </w:rPr>
      </w:pPr>
      <w:r w:rsidRPr="008068C0">
        <w:rPr>
          <w:rFonts w:ascii="Calibri" w:eastAsia="Calibri" w:hAnsi="Calibri" w:cs="Arial"/>
          <w:sz w:val="22"/>
          <w:szCs w:val="22"/>
          <w:lang w:val="en-GB" w:bidi="en-GB"/>
        </w:rPr>
        <w:t>Thank you for entrusting your child or student to the care of the Pedagogical-Psychological Counselling Centre STEP. Please fill in this short questionnaire providing us with basic information concerning the character or status of the child’s issues before our clinical evaluation (consultation).</w:t>
      </w:r>
    </w:p>
    <w:p w:rsidR="00DD1693" w:rsidRPr="008068C0" w:rsidRDefault="00DD1693" w:rsidP="00DD1693">
      <w:pPr>
        <w:pStyle w:val="ListParagraph"/>
        <w:ind w:left="0"/>
        <w:jc w:val="both"/>
        <w:rPr>
          <w:rFonts w:ascii="Calibri" w:hAnsi="Calibri" w:cs="Arial"/>
          <w:sz w:val="22"/>
          <w:szCs w:val="22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848"/>
        <w:gridCol w:w="3011"/>
        <w:gridCol w:w="836"/>
        <w:gridCol w:w="1775"/>
        <w:gridCol w:w="1739"/>
      </w:tblGrid>
      <w:tr w:rsidR="00DD1693" w:rsidRPr="008068C0" w:rsidTr="00E37FBB">
        <w:trPr>
          <w:trHeight w:val="454"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>Child’s name:</w:t>
            </w: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b/>
                <w:sz w:val="24"/>
                <w:szCs w:val="22"/>
                <w:lang w:val="en-GB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>Date of birth: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A91A35" w:rsidRPr="008068C0" w:rsidTr="00E37FBB">
        <w:trPr>
          <w:trHeight w:val="454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A35" w:rsidRPr="008068C0" w:rsidRDefault="00A91A3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>Kindergarten: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A35" w:rsidRPr="008068C0" w:rsidRDefault="00A91A3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E37FBB">
        <w:trPr>
          <w:trHeight w:val="454"/>
        </w:trPr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693" w:rsidRPr="008068C0" w:rsidRDefault="00984C56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>Parent contact</w:t>
            </w:r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>phone: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>email: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DD1693" w:rsidRPr="008068C0" w:rsidRDefault="00DD1693" w:rsidP="00DD1693">
      <w:pPr>
        <w:pStyle w:val="ListParagraph"/>
        <w:ind w:left="0"/>
        <w:jc w:val="both"/>
        <w:rPr>
          <w:rFonts w:ascii="Calibri" w:hAnsi="Calibri" w:cs="Arial"/>
          <w:sz w:val="22"/>
          <w:szCs w:val="22"/>
          <w:lang w:val="en-GB"/>
        </w:rPr>
      </w:pPr>
    </w:p>
    <w:p w:rsidR="00DD1693" w:rsidRPr="008068C0" w:rsidRDefault="00DD1693" w:rsidP="00DD1693">
      <w:pPr>
        <w:pStyle w:val="ListParagraph"/>
        <w:ind w:left="0"/>
        <w:jc w:val="both"/>
        <w:rPr>
          <w:rFonts w:ascii="Calibri" w:hAnsi="Calibri" w:cs="Arial"/>
          <w:sz w:val="22"/>
          <w:szCs w:val="22"/>
          <w:lang w:val="en-GB"/>
        </w:rPr>
      </w:pPr>
    </w:p>
    <w:p w:rsidR="00DD1693" w:rsidRPr="008068C0" w:rsidRDefault="00DD1693" w:rsidP="00DD1693">
      <w:pPr>
        <w:pStyle w:val="ListParagraph"/>
        <w:ind w:left="0"/>
        <w:rPr>
          <w:rFonts w:ascii="Calibri" w:hAnsi="Calibri" w:cs="Arial"/>
          <w:sz w:val="22"/>
          <w:szCs w:val="22"/>
          <w:lang w:val="en-GB"/>
        </w:rPr>
      </w:pPr>
      <w:r w:rsidRPr="008068C0">
        <w:rPr>
          <w:rFonts w:ascii="Calibri" w:eastAsia="Calibri" w:hAnsi="Calibri" w:cs="Arial"/>
          <w:sz w:val="22"/>
          <w:szCs w:val="22"/>
          <w:lang w:val="en-GB" w:bidi="en-GB"/>
        </w:rPr>
        <w:t xml:space="preserve">Why did you come </w:t>
      </w:r>
      <w:r w:rsidR="00A73BA1">
        <w:rPr>
          <w:rFonts w:ascii="Calibri" w:eastAsia="Calibri" w:hAnsi="Calibri" w:cs="Arial"/>
          <w:sz w:val="22"/>
          <w:szCs w:val="22"/>
          <w:lang w:val="en-GB" w:bidi="en-GB"/>
        </w:rPr>
        <w:t xml:space="preserve">to </w:t>
      </w:r>
      <w:r w:rsidRPr="008068C0">
        <w:rPr>
          <w:rFonts w:ascii="Calibri" w:eastAsia="Calibri" w:hAnsi="Calibri" w:cs="Arial"/>
          <w:sz w:val="22"/>
          <w:szCs w:val="22"/>
          <w:lang w:val="en-GB" w:bidi="en-GB"/>
        </w:rPr>
        <w:t>PPP STEP?</w:t>
      </w:r>
    </w:p>
    <w:p w:rsidR="00DD1693" w:rsidRPr="008068C0" w:rsidRDefault="00DD1693" w:rsidP="00DD1693">
      <w:pPr>
        <w:pStyle w:val="ListParagraph"/>
        <w:ind w:left="0"/>
        <w:rPr>
          <w:rFonts w:ascii="Calibri" w:hAnsi="Calibri" w:cs="Arial"/>
          <w:sz w:val="22"/>
          <w:szCs w:val="22"/>
          <w:lang w:val="en-GB"/>
        </w:rPr>
      </w:pPr>
      <w:r w:rsidRPr="008068C0">
        <w:rPr>
          <w:rFonts w:ascii="Calibri" w:eastAsia="Calibri" w:hAnsi="Calibri" w:cs="Arial"/>
          <w:sz w:val="22"/>
          <w:szCs w:val="22"/>
          <w:lang w:val="en-GB" w:bidi="en-GB"/>
        </w:rPr>
        <w:tab/>
      </w:r>
      <w:r w:rsidRPr="008068C0">
        <w:rPr>
          <w:rFonts w:ascii="Calibri" w:eastAsia="Calibri" w:hAnsi="Calibri" w:cs="Arial"/>
          <w:sz w:val="22"/>
          <w:szCs w:val="22"/>
          <w:lang w:val="en-GB" w:bidi="en-GB"/>
        </w:rPr>
        <w:tab/>
      </w:r>
      <w:r w:rsidRPr="008068C0">
        <w:rPr>
          <w:rFonts w:ascii="Calibri" w:eastAsia="Calibri" w:hAnsi="Calibri" w:cs="Arial"/>
          <w:sz w:val="22"/>
          <w:szCs w:val="22"/>
          <w:lang w:val="en-GB" w:bidi="en-GB"/>
        </w:rPr>
        <w:tab/>
      </w:r>
    </w:p>
    <w:p w:rsidR="00DD1693" w:rsidRPr="008068C0" w:rsidRDefault="00273965" w:rsidP="00DD1693">
      <w:pPr>
        <w:tabs>
          <w:tab w:val="left" w:pos="567"/>
        </w:tabs>
        <w:rPr>
          <w:rFonts w:ascii="Calibri" w:hAnsi="Calibri" w:cs="Arial"/>
          <w:sz w:val="22"/>
          <w:szCs w:val="22"/>
          <w:lang w:val="en-GB"/>
        </w:rPr>
      </w:pPr>
      <w:sdt>
        <w:sdtPr>
          <w:rPr>
            <w:rFonts w:ascii="Calibri" w:hAnsi="Calibri" w:cs="Arial"/>
            <w:sz w:val="22"/>
            <w:szCs w:val="22"/>
            <w:lang w:val="en-GB"/>
          </w:rPr>
          <w:id w:val="310454812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6040" w:rsidRPr="008068C0">
            <w:rPr>
              <w:rFonts w:ascii="MS Gothic" w:eastAsia="MS Gothic" w:hAnsi="MS Gothic" w:cs="Arial"/>
              <w:sz w:val="22"/>
              <w:szCs w:val="22"/>
              <w:lang w:val="en-GB" w:bidi="en-GB"/>
            </w:rPr>
            <w:t>☐</w:t>
          </w:r>
        </w:sdtContent>
      </w:sdt>
      <w:r w:rsidR="003C65DA" w:rsidRPr="008068C0">
        <w:rPr>
          <w:rFonts w:ascii="Calibri" w:eastAsia="Calibri" w:hAnsi="Calibri" w:cs="Arial"/>
          <w:sz w:val="22"/>
          <w:szCs w:val="22"/>
          <w:lang w:val="en-GB" w:bidi="en-GB"/>
        </w:rPr>
        <w:tab/>
        <w:t>a general evaluation of preschool development (such as speech, graphomotor skills, etc.)</w:t>
      </w:r>
    </w:p>
    <w:p w:rsidR="00DD1693" w:rsidRPr="008068C0" w:rsidRDefault="00273965" w:rsidP="00DD1693">
      <w:pPr>
        <w:tabs>
          <w:tab w:val="left" w:pos="567"/>
        </w:tabs>
        <w:rPr>
          <w:rFonts w:ascii="Calibri" w:hAnsi="Calibri" w:cs="Arial"/>
          <w:sz w:val="22"/>
          <w:szCs w:val="22"/>
          <w:lang w:val="en-GB"/>
        </w:rPr>
      </w:pPr>
      <w:sdt>
        <w:sdtPr>
          <w:rPr>
            <w:rFonts w:ascii="Calibri" w:hAnsi="Calibri" w:cs="Arial"/>
            <w:sz w:val="22"/>
            <w:szCs w:val="22"/>
            <w:lang w:val="en-GB"/>
          </w:rPr>
          <w:id w:val="14865859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 w:rsidRPr="008068C0">
            <w:rPr>
              <w:rFonts w:ascii="MS Gothic" w:eastAsia="MS Gothic" w:hAnsi="MS Gothic" w:cs="Arial"/>
              <w:sz w:val="22"/>
              <w:szCs w:val="22"/>
              <w:lang w:val="en-GB" w:bidi="en-GB"/>
            </w:rPr>
            <w:t>☐</w:t>
          </w:r>
        </w:sdtContent>
      </w:sdt>
      <w:r w:rsidR="003C65DA" w:rsidRPr="008068C0">
        <w:rPr>
          <w:rFonts w:ascii="Calibri" w:eastAsia="Calibri" w:hAnsi="Calibri" w:cs="Arial"/>
          <w:sz w:val="22"/>
          <w:szCs w:val="22"/>
          <w:lang w:val="en-GB" w:bidi="en-GB"/>
        </w:rPr>
        <w:t xml:space="preserve">      </w:t>
      </w:r>
      <w:r w:rsidR="003C65DA" w:rsidRPr="008068C0">
        <w:rPr>
          <w:rFonts w:ascii="Calibri" w:eastAsia="Calibri" w:hAnsi="Calibri" w:cs="Arial"/>
          <w:sz w:val="22"/>
          <w:szCs w:val="22"/>
          <w:lang w:val="en-GB" w:bidi="en-GB"/>
        </w:rPr>
        <w:tab/>
        <w:t>a school readiness evaluation</w:t>
      </w:r>
    </w:p>
    <w:p w:rsidR="00DD1693" w:rsidRPr="008068C0" w:rsidRDefault="00273965" w:rsidP="00DD1693">
      <w:pPr>
        <w:tabs>
          <w:tab w:val="left" w:pos="567"/>
        </w:tabs>
        <w:rPr>
          <w:rFonts w:ascii="Calibri" w:hAnsi="Calibri" w:cs="Arial"/>
          <w:sz w:val="22"/>
          <w:szCs w:val="22"/>
          <w:lang w:val="en-GB"/>
        </w:rPr>
      </w:pPr>
      <w:sdt>
        <w:sdtPr>
          <w:rPr>
            <w:rFonts w:ascii="Calibri" w:hAnsi="Calibri" w:cs="Arial"/>
            <w:sz w:val="22"/>
            <w:szCs w:val="22"/>
            <w:lang w:val="en-GB"/>
          </w:rPr>
          <w:id w:val="16847797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 w:rsidRPr="008068C0">
            <w:rPr>
              <w:rFonts w:ascii="MS Gothic" w:eastAsia="MS Gothic" w:hAnsi="MS Gothic" w:cs="Arial"/>
              <w:sz w:val="22"/>
              <w:szCs w:val="22"/>
              <w:lang w:val="en-GB" w:bidi="en-GB"/>
            </w:rPr>
            <w:t>☐</w:t>
          </w:r>
        </w:sdtContent>
      </w:sdt>
      <w:r w:rsidR="003C65DA" w:rsidRPr="008068C0">
        <w:rPr>
          <w:rFonts w:ascii="Calibri" w:eastAsia="Calibri" w:hAnsi="Calibri" w:cs="Arial"/>
          <w:sz w:val="22"/>
          <w:szCs w:val="22"/>
          <w:lang w:val="en-GB" w:bidi="en-GB"/>
        </w:rPr>
        <w:t xml:space="preserve">      </w:t>
      </w:r>
      <w:r w:rsidR="003C65DA" w:rsidRPr="008068C0">
        <w:rPr>
          <w:rFonts w:ascii="Calibri" w:eastAsia="Calibri" w:hAnsi="Calibri" w:cs="Arial"/>
          <w:sz w:val="22"/>
          <w:szCs w:val="22"/>
          <w:lang w:val="en-GB" w:bidi="en-GB"/>
        </w:rPr>
        <w:tab/>
        <w:t>the child’s behavioural problems</w:t>
      </w:r>
    </w:p>
    <w:p w:rsidR="00DD1693" w:rsidRPr="008068C0" w:rsidRDefault="00273965" w:rsidP="00DD1693">
      <w:pPr>
        <w:tabs>
          <w:tab w:val="left" w:pos="567"/>
        </w:tabs>
        <w:ind w:left="567" w:hanging="567"/>
        <w:rPr>
          <w:rFonts w:ascii="Calibri" w:hAnsi="Calibri" w:cs="Arial"/>
          <w:sz w:val="22"/>
          <w:szCs w:val="22"/>
          <w:lang w:val="en-GB"/>
        </w:rPr>
      </w:pPr>
      <w:sdt>
        <w:sdtPr>
          <w:rPr>
            <w:rFonts w:ascii="Calibri" w:hAnsi="Calibri" w:cs="Arial"/>
            <w:sz w:val="22"/>
            <w:szCs w:val="22"/>
            <w:lang w:val="en-GB"/>
          </w:rPr>
          <w:id w:val="-531650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 w:rsidRPr="008068C0">
            <w:rPr>
              <w:rFonts w:ascii="MS Gothic" w:eastAsia="MS Gothic" w:hAnsi="MS Gothic" w:cs="Arial"/>
              <w:sz w:val="22"/>
              <w:szCs w:val="22"/>
              <w:lang w:val="en-GB" w:bidi="en-GB"/>
            </w:rPr>
            <w:t>☐</w:t>
          </w:r>
        </w:sdtContent>
      </w:sdt>
      <w:r w:rsidR="003C65DA" w:rsidRPr="008068C0">
        <w:rPr>
          <w:rFonts w:ascii="Calibri" w:eastAsia="Calibri" w:hAnsi="Calibri" w:cs="Arial"/>
          <w:sz w:val="22"/>
          <w:szCs w:val="22"/>
          <w:lang w:val="en-GB" w:bidi="en-GB"/>
        </w:rPr>
        <w:t xml:space="preserve">      </w:t>
      </w:r>
      <w:r w:rsidR="003C65DA" w:rsidRPr="008068C0">
        <w:rPr>
          <w:rFonts w:ascii="Calibri" w:eastAsia="Calibri" w:hAnsi="Calibri" w:cs="Arial"/>
          <w:sz w:val="22"/>
          <w:szCs w:val="22"/>
          <w:lang w:val="en-GB" w:bidi="en-GB"/>
        </w:rPr>
        <w:tab/>
        <w:t xml:space="preserve">evaluation of conspicuous behaviour or atypical concerns </w:t>
      </w:r>
      <w:r w:rsidR="00BC4888">
        <w:rPr>
          <w:rFonts w:ascii="Calibri" w:eastAsia="Calibri" w:hAnsi="Calibri" w:cs="Arial"/>
          <w:sz w:val="22"/>
          <w:szCs w:val="22"/>
          <w:lang w:val="en-GB" w:bidi="en-GB"/>
        </w:rPr>
        <w:t>with</w:t>
      </w:r>
      <w:r w:rsidR="003C65DA" w:rsidRPr="008068C0">
        <w:rPr>
          <w:rFonts w:ascii="Calibri" w:eastAsia="Calibri" w:hAnsi="Calibri" w:cs="Arial"/>
          <w:sz w:val="22"/>
          <w:szCs w:val="22"/>
          <w:lang w:val="en-GB" w:bidi="en-GB"/>
        </w:rPr>
        <w:t xml:space="preserve"> the child (such as nervousness, sadness, not fitting in with the group, stereotypical behaviours, etc.)</w:t>
      </w:r>
    </w:p>
    <w:p w:rsidR="00DD1693" w:rsidRPr="008068C0" w:rsidRDefault="00273965" w:rsidP="00DD1693">
      <w:pPr>
        <w:tabs>
          <w:tab w:val="left" w:pos="567"/>
        </w:tabs>
        <w:rPr>
          <w:rFonts w:ascii="Calibri" w:hAnsi="Calibri" w:cs="Arial"/>
          <w:sz w:val="22"/>
          <w:szCs w:val="22"/>
          <w:lang w:val="en-GB"/>
        </w:rPr>
      </w:pPr>
      <w:sdt>
        <w:sdtPr>
          <w:rPr>
            <w:rFonts w:ascii="Calibri" w:hAnsi="Calibri" w:cs="Arial"/>
            <w:sz w:val="22"/>
            <w:szCs w:val="22"/>
            <w:lang w:val="en-GB"/>
          </w:rPr>
          <w:id w:val="-71858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 w:rsidRPr="008068C0">
            <w:rPr>
              <w:rFonts w:ascii="MS Gothic" w:eastAsia="MS Gothic" w:hAnsi="MS Gothic" w:cs="Arial"/>
              <w:sz w:val="22"/>
              <w:szCs w:val="22"/>
              <w:lang w:val="en-GB" w:bidi="en-GB"/>
            </w:rPr>
            <w:t>☐</w:t>
          </w:r>
        </w:sdtContent>
      </w:sdt>
      <w:r w:rsidR="003C65DA" w:rsidRPr="008068C0">
        <w:rPr>
          <w:rFonts w:ascii="Calibri" w:eastAsia="Calibri" w:hAnsi="Calibri" w:cs="Arial"/>
          <w:sz w:val="22"/>
          <w:szCs w:val="22"/>
          <w:lang w:val="en-GB" w:bidi="en-GB"/>
        </w:rPr>
        <w:t xml:space="preserve">      </w:t>
      </w:r>
      <w:r w:rsidR="003C65DA" w:rsidRPr="008068C0">
        <w:rPr>
          <w:rFonts w:ascii="Calibri" w:eastAsia="Calibri" w:hAnsi="Calibri" w:cs="Arial"/>
          <w:sz w:val="22"/>
          <w:szCs w:val="22"/>
          <w:lang w:val="en-GB" w:bidi="en-GB"/>
        </w:rPr>
        <w:tab/>
        <w:t xml:space="preserve">other issues: </w:t>
      </w:r>
    </w:p>
    <w:p w:rsidR="00DD1693" w:rsidRPr="008068C0" w:rsidRDefault="00DD1693" w:rsidP="00DD1693">
      <w:pPr>
        <w:tabs>
          <w:tab w:val="left" w:pos="567"/>
        </w:tabs>
        <w:rPr>
          <w:rFonts w:ascii="Calibri" w:hAnsi="Calibri" w:cs="Arial"/>
          <w:sz w:val="22"/>
          <w:szCs w:val="22"/>
          <w:lang w:val="en-GB"/>
        </w:rPr>
      </w:pPr>
    </w:p>
    <w:p w:rsidR="00DD1693" w:rsidRPr="008068C0" w:rsidRDefault="00DD1693" w:rsidP="00DD1693">
      <w:pPr>
        <w:tabs>
          <w:tab w:val="left" w:pos="567"/>
        </w:tabs>
        <w:rPr>
          <w:rFonts w:ascii="Calibri" w:hAnsi="Calibri" w:cs="Arial"/>
          <w:sz w:val="22"/>
          <w:szCs w:val="22"/>
          <w:lang w:val="en-GB"/>
        </w:rPr>
      </w:pPr>
    </w:p>
    <w:p w:rsidR="003C65DA" w:rsidRPr="008068C0" w:rsidRDefault="003C65DA" w:rsidP="00DD1693">
      <w:pPr>
        <w:tabs>
          <w:tab w:val="left" w:pos="567"/>
        </w:tabs>
        <w:rPr>
          <w:rFonts w:ascii="Calibri" w:hAnsi="Calibri" w:cs="Arial"/>
          <w:sz w:val="22"/>
          <w:szCs w:val="22"/>
          <w:lang w:val="en-GB"/>
        </w:rPr>
      </w:pPr>
    </w:p>
    <w:p w:rsidR="00DD1693" w:rsidRPr="008068C0" w:rsidRDefault="00273965" w:rsidP="00DD1693">
      <w:pPr>
        <w:tabs>
          <w:tab w:val="left" w:pos="567"/>
        </w:tabs>
        <w:ind w:left="567" w:hanging="567"/>
        <w:jc w:val="both"/>
        <w:rPr>
          <w:rFonts w:ascii="Calibri" w:hAnsi="Calibri" w:cs="Arial"/>
          <w:sz w:val="22"/>
          <w:szCs w:val="22"/>
          <w:lang w:val="en-GB"/>
        </w:rPr>
      </w:pPr>
      <w:sdt>
        <w:sdtPr>
          <w:rPr>
            <w:rFonts w:ascii="Calibri" w:hAnsi="Calibri" w:cs="Arial"/>
            <w:sz w:val="22"/>
            <w:szCs w:val="22"/>
            <w:lang w:val="en-GB"/>
          </w:rPr>
          <w:id w:val="17604085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74FC" w:rsidRPr="008068C0">
            <w:rPr>
              <w:rFonts w:ascii="MS Gothic" w:eastAsia="MS Gothic" w:hAnsi="MS Gothic" w:cs="Arial"/>
              <w:sz w:val="22"/>
              <w:szCs w:val="22"/>
              <w:lang w:val="en-GB" w:bidi="en-GB"/>
            </w:rPr>
            <w:t>☐</w:t>
          </w:r>
        </w:sdtContent>
      </w:sdt>
      <w:r w:rsidR="003C65DA" w:rsidRPr="008068C0">
        <w:rPr>
          <w:rFonts w:ascii="Calibri" w:eastAsia="Calibri" w:hAnsi="Calibri" w:cs="Arial"/>
          <w:sz w:val="22"/>
          <w:szCs w:val="22"/>
          <w:lang w:val="en-GB" w:bidi="en-GB"/>
        </w:rPr>
        <w:t xml:space="preserve">    this evaluation is for a second opinion and the child has been evaluated somewhere else (please briefly describe any relevant diagnosis or conclusions, provide an approximate date and the location of the previous evaluation): </w:t>
      </w:r>
    </w:p>
    <w:p w:rsidR="00DD1693" w:rsidRPr="008068C0" w:rsidRDefault="00DD1693" w:rsidP="00DD1693">
      <w:pPr>
        <w:tabs>
          <w:tab w:val="left" w:pos="567"/>
        </w:tabs>
        <w:ind w:left="567" w:hanging="567"/>
        <w:jc w:val="both"/>
        <w:rPr>
          <w:rFonts w:ascii="Calibri" w:hAnsi="Calibri" w:cs="Arial"/>
          <w:sz w:val="22"/>
          <w:szCs w:val="22"/>
          <w:lang w:val="en-GB"/>
        </w:rPr>
      </w:pPr>
    </w:p>
    <w:p w:rsidR="00DD1693" w:rsidRPr="008068C0" w:rsidRDefault="00DD1693" w:rsidP="00DD1693">
      <w:pPr>
        <w:tabs>
          <w:tab w:val="left" w:pos="567"/>
        </w:tabs>
        <w:ind w:left="567" w:hanging="567"/>
        <w:jc w:val="both"/>
        <w:rPr>
          <w:rFonts w:ascii="Calibri" w:hAnsi="Calibri" w:cs="Arial"/>
          <w:sz w:val="22"/>
          <w:szCs w:val="22"/>
          <w:lang w:val="en-GB"/>
        </w:rPr>
      </w:pPr>
    </w:p>
    <w:p w:rsidR="00DD1693" w:rsidRPr="008068C0" w:rsidRDefault="00DD1693" w:rsidP="00DD1693">
      <w:pPr>
        <w:pStyle w:val="ListParagraph"/>
        <w:ind w:left="0"/>
        <w:jc w:val="both"/>
        <w:rPr>
          <w:rFonts w:ascii="Calibri" w:hAnsi="Calibri" w:cs="Arial"/>
          <w:sz w:val="22"/>
          <w:szCs w:val="22"/>
          <w:lang w:val="en-GB"/>
        </w:rPr>
      </w:pPr>
    </w:p>
    <w:p w:rsidR="00DD1693" w:rsidRPr="008068C0" w:rsidRDefault="00DD1693" w:rsidP="003C65DA">
      <w:pPr>
        <w:pStyle w:val="ListParagraph"/>
        <w:ind w:left="0"/>
        <w:rPr>
          <w:rFonts w:ascii="Calibri" w:hAnsi="Calibri" w:cs="Arial"/>
          <w:sz w:val="22"/>
          <w:szCs w:val="22"/>
          <w:lang w:val="en-GB"/>
        </w:rPr>
      </w:pPr>
      <w:r w:rsidRPr="008068C0">
        <w:rPr>
          <w:rFonts w:ascii="Calibri" w:eastAsia="Calibri" w:hAnsi="Calibri" w:cs="Arial"/>
          <w:sz w:val="22"/>
          <w:szCs w:val="22"/>
          <w:lang w:val="en-GB" w:bidi="en-GB"/>
        </w:rPr>
        <w:t>For cases of school readiness or behavioural problems in kindergarten, we ask the kindergarten to provide the following additional information about the child:</w:t>
      </w:r>
    </w:p>
    <w:p w:rsidR="00E37FBB" w:rsidRPr="008068C0" w:rsidRDefault="00E37FBB" w:rsidP="003C65DA">
      <w:pPr>
        <w:pStyle w:val="ListParagraph"/>
        <w:ind w:left="0"/>
        <w:rPr>
          <w:rFonts w:ascii="Calibri" w:hAnsi="Calibri" w:cs="Arial"/>
          <w:sz w:val="22"/>
          <w:szCs w:val="22"/>
          <w:lang w:val="en-GB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1622"/>
        <w:gridCol w:w="4427"/>
      </w:tblGrid>
      <w:tr w:rsidR="00DD1693" w:rsidRPr="008068C0" w:rsidTr="00DD1693">
        <w:trPr>
          <w:trHeight w:val="454"/>
        </w:trPr>
        <w:tc>
          <w:tcPr>
            <w:tcW w:w="3448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val="en-GB" w:bidi="en-GB"/>
              </w:rPr>
              <w:t>Motor skills:</w:t>
            </w:r>
            <w:r w:rsidRPr="008068C0">
              <w:rPr>
                <w:rFonts w:ascii="Calibri" w:eastAsia="Calibri" w:hAnsi="Calibri" w:cs="Arial"/>
                <w:b/>
                <w:sz w:val="22"/>
                <w:szCs w:val="22"/>
                <w:lang w:val="en-GB" w:bidi="en-GB"/>
              </w:rPr>
              <w:tab/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val="en-GB" w:bidi="en-GB"/>
              </w:rPr>
              <w:t>Fine motor skills:</w:t>
            </w:r>
          </w:p>
        </w:tc>
      </w:tr>
      <w:tr w:rsidR="00DD1693" w:rsidRPr="008068C0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:rsidR="00DD1693" w:rsidRPr="008068C0" w:rsidRDefault="00273965" w:rsidP="00DD1693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20498683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high dexterity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633750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manually capable</w:t>
            </w:r>
          </w:p>
        </w:tc>
      </w:tr>
      <w:tr w:rsidR="00DD1693" w:rsidRPr="008068C0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000648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no conspicuous issues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2256400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unsure, but manages</w:t>
            </w:r>
          </w:p>
        </w:tc>
      </w:tr>
      <w:tr w:rsidR="00DD1693" w:rsidRPr="008068C0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20945454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lively</w:t>
            </w:r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ab/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676951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needs assistance</w:t>
            </w:r>
          </w:p>
        </w:tc>
      </w:tr>
      <w:tr w:rsidR="00DD1693" w:rsidRPr="008068C0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21322394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fidgety</w:t>
            </w:r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ab/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5319522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significant problems</w:t>
            </w:r>
          </w:p>
        </w:tc>
      </w:tr>
      <w:tr w:rsidR="00DD1693" w:rsidRPr="008068C0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145233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</w:t>
            </w:r>
            <w:r w:rsidR="002E366A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>hot-headed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051658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slow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371141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lowered motor skills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448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3024206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significant motor problems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427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DD1693" w:rsidRPr="008068C0" w:rsidRDefault="00DD1693" w:rsidP="00DD1693">
      <w:pPr>
        <w:pStyle w:val="ListParagraph"/>
        <w:ind w:left="0"/>
        <w:jc w:val="both"/>
        <w:rPr>
          <w:rFonts w:ascii="Calibri" w:hAnsi="Calibri" w:cs="Arial"/>
          <w:sz w:val="22"/>
          <w:szCs w:val="22"/>
          <w:lang w:val="en-GB"/>
        </w:rPr>
      </w:pPr>
    </w:p>
    <w:p w:rsidR="00E37FBB" w:rsidRPr="008068C0" w:rsidRDefault="00E37FBB" w:rsidP="00DD1693">
      <w:pPr>
        <w:pStyle w:val="ListParagraph"/>
        <w:ind w:left="0"/>
        <w:jc w:val="both"/>
        <w:rPr>
          <w:rFonts w:ascii="Calibri" w:hAnsi="Calibri" w:cs="Arial"/>
          <w:sz w:val="22"/>
          <w:szCs w:val="22"/>
          <w:lang w:val="en-GB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282"/>
        <w:gridCol w:w="1622"/>
        <w:gridCol w:w="1262"/>
        <w:gridCol w:w="3166"/>
      </w:tblGrid>
      <w:tr w:rsidR="00DD1693" w:rsidRPr="008068C0" w:rsidTr="00DD1693">
        <w:trPr>
          <w:trHeight w:val="454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val="en-GB" w:bidi="en-GB"/>
              </w:rPr>
              <w:t>Self-care:</w:t>
            </w:r>
            <w:r w:rsidRPr="008068C0">
              <w:rPr>
                <w:rFonts w:ascii="Calibri" w:eastAsia="Calibri" w:hAnsi="Calibri" w:cs="Arial"/>
                <w:b/>
                <w:sz w:val="22"/>
                <w:szCs w:val="22"/>
                <w:lang w:val="en-GB" w:bidi="en-GB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  <w:lang w:val="en-GB"/>
              </w:rPr>
            </w:pPr>
            <w:r w:rsidRPr="008068C0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val="en-GB" w:bidi="en-GB"/>
              </w:rPr>
              <w:t>Capabilities:</w:t>
            </w:r>
          </w:p>
        </w:tc>
      </w:tr>
      <w:tr w:rsidR="00DD1693" w:rsidRPr="008068C0" w:rsidTr="00CB272B">
        <w:trPr>
          <w:trHeight w:val="397"/>
        </w:trPr>
        <w:tc>
          <w:tcPr>
            <w:tcW w:w="34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6603828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BC4888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independent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6337165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4B88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washing</w:t>
            </w:r>
          </w:p>
        </w:tc>
      </w:tr>
      <w:tr w:rsidR="00DD1693" w:rsidRPr="008068C0" w:rsidTr="00CB272B">
        <w:trPr>
          <w:trHeight w:val="397"/>
        </w:trPr>
        <w:tc>
          <w:tcPr>
            <w:tcW w:w="34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8978547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relatively quick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910687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utensils</w:t>
            </w:r>
          </w:p>
        </w:tc>
      </w:tr>
      <w:tr w:rsidR="00DD1693" w:rsidRPr="008068C0" w:rsidTr="00CB272B">
        <w:trPr>
          <w:trHeight w:val="397"/>
        </w:trPr>
        <w:tc>
          <w:tcPr>
            <w:tcW w:w="34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2931798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slow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692228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undressing, dressing</w:t>
            </w:r>
          </w:p>
        </w:tc>
      </w:tr>
      <w:tr w:rsidR="00DD1693" w:rsidRPr="008068C0" w:rsidTr="00CB272B">
        <w:trPr>
          <w:trHeight w:val="397"/>
        </w:trPr>
        <w:tc>
          <w:tcPr>
            <w:tcW w:w="3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451592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needs assistance</w:t>
            </w:r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ab/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DD1693">
        <w:trPr>
          <w:trHeight w:val="284"/>
        </w:trPr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DD1693" w:rsidRPr="008068C0" w:rsidTr="00DD1693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val="en-GB" w:bidi="en-GB"/>
              </w:rPr>
              <w:t>Graphomotor skills: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i/>
                <w:sz w:val="22"/>
                <w:szCs w:val="22"/>
                <w:lang w:val="en-GB" w:bidi="en-GB"/>
              </w:rPr>
              <w:t>Grasp: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1493565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correct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8160751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occasionally incorrect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977538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incorrect</w:t>
            </w: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i/>
                <w:sz w:val="22"/>
                <w:szCs w:val="22"/>
                <w:lang w:val="en-GB" w:bidi="en-GB"/>
              </w:rPr>
              <w:t>Laterality: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99483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prefers the right hand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024093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prefers the left hand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3795990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ambidextrous/alternates hands</w:t>
            </w: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i/>
                <w:sz w:val="22"/>
                <w:szCs w:val="22"/>
                <w:lang w:val="en-GB" w:bidi="en-GB"/>
              </w:rPr>
              <w:t>Interests: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870425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likes drawing</w:t>
            </w:r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ab/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472641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doesn’t like drawing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i/>
                <w:sz w:val="22"/>
                <w:szCs w:val="22"/>
                <w:lang w:val="en-GB" w:bidi="en-GB"/>
              </w:rPr>
              <w:t>Drawing ability: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659457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very good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0503514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appropriate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3110974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simple</w:t>
            </w:r>
          </w:p>
        </w:tc>
      </w:tr>
      <w:tr w:rsidR="00DD1693" w:rsidRPr="008068C0" w:rsidTr="00CB272B">
        <w:trPr>
          <w:trHeight w:val="397"/>
        </w:trPr>
        <w:tc>
          <w:tcPr>
            <w:tcW w:w="633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4841158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rich in content, but not well executed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DD1693" w:rsidRPr="008068C0" w:rsidRDefault="00DD1693" w:rsidP="00DD1693">
      <w:pPr>
        <w:pStyle w:val="ListParagraph"/>
        <w:ind w:left="0"/>
        <w:jc w:val="both"/>
        <w:rPr>
          <w:rFonts w:ascii="Calibri" w:hAnsi="Calibri" w:cs="Arial"/>
          <w:sz w:val="22"/>
          <w:szCs w:val="22"/>
          <w:lang w:val="en-GB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D1693" w:rsidRPr="008068C0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u w:val="single"/>
                <w:lang w:val="en-GB"/>
              </w:rPr>
            </w:pPr>
            <w:r w:rsidRPr="008068C0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val="en-GB" w:bidi="en-GB"/>
              </w:rPr>
              <w:t>Communication skills: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883750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conversational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7996470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takes a while to answer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7792622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always ready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3144097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tongue-tied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972662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may search for the right words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>does not search out conversation: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7376252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with children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8548539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with adults</w:t>
            </w: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i/>
                <w:sz w:val="22"/>
                <w:szCs w:val="22"/>
                <w:lang w:val="en-GB" w:bidi="en-GB"/>
              </w:rPr>
              <w:t>Comprehension: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891264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understands very well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682346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has difficulties understanding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6332" w:type="dxa"/>
            <w:gridSpan w:val="2"/>
            <w:shd w:val="clear" w:color="auto" w:fill="auto"/>
            <w:vAlign w:val="center"/>
          </w:tcPr>
          <w:p w:rsidR="00DD1693" w:rsidRPr="008068C0" w:rsidRDefault="00273965" w:rsidP="00942F0A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3433990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sometimes needs things explained </w:t>
            </w:r>
            <w:r w:rsidR="00942F0A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>again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6332" w:type="dxa"/>
            <w:gridSpan w:val="2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i/>
                <w:sz w:val="22"/>
                <w:szCs w:val="22"/>
                <w:lang w:val="en-GB" w:bidi="en-GB"/>
              </w:rPr>
              <w:t>Reciting nursery rhymes: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9512837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precise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280186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is shy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293935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independent</w:t>
            </w: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573387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imprecise recollection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3106761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not shy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367416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needs help</w:t>
            </w: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i/>
                <w:sz w:val="22"/>
                <w:szCs w:val="22"/>
                <w:lang w:val="en-GB" w:bidi="en-GB"/>
              </w:rPr>
              <w:t>Speech defects: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9178923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speaks clearly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6618931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regular dyslalia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212413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stammering</w:t>
            </w: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874464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speech difficult to understand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DD1693" w:rsidRPr="008068C0" w:rsidRDefault="00DD1693" w:rsidP="00DD1693">
      <w:pPr>
        <w:pStyle w:val="ListParagraph"/>
        <w:ind w:left="0"/>
        <w:jc w:val="both"/>
        <w:rPr>
          <w:rFonts w:ascii="Calibri" w:hAnsi="Calibri" w:cs="Arial"/>
          <w:sz w:val="22"/>
          <w:szCs w:val="22"/>
          <w:lang w:val="en-GB"/>
        </w:rPr>
      </w:pPr>
    </w:p>
    <w:p w:rsidR="00CB272B" w:rsidRPr="008068C0" w:rsidRDefault="00CB272B" w:rsidP="00DD1693">
      <w:pPr>
        <w:pStyle w:val="ListParagraph"/>
        <w:ind w:left="0"/>
        <w:jc w:val="both"/>
        <w:rPr>
          <w:rFonts w:ascii="Calibri" w:hAnsi="Calibri" w:cs="Arial"/>
          <w:sz w:val="22"/>
          <w:szCs w:val="22"/>
          <w:lang w:val="en-GB"/>
        </w:rPr>
      </w:pPr>
    </w:p>
    <w:p w:rsidR="003C65DA" w:rsidRPr="008068C0" w:rsidRDefault="003C65DA" w:rsidP="00DD1693">
      <w:pPr>
        <w:pStyle w:val="ListParagraph"/>
        <w:ind w:left="0"/>
        <w:jc w:val="both"/>
        <w:rPr>
          <w:rFonts w:ascii="Calibri" w:hAnsi="Calibri" w:cs="Arial"/>
          <w:sz w:val="22"/>
          <w:szCs w:val="22"/>
          <w:lang w:val="en-GB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D1693" w:rsidRPr="008068C0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u w:val="single"/>
                <w:lang w:val="en-GB"/>
              </w:rPr>
            </w:pPr>
            <w:r w:rsidRPr="008068C0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val="en-GB" w:bidi="en-GB"/>
              </w:rPr>
              <w:t>Behavioural expression: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DD1693" w:rsidRPr="008068C0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i/>
                <w:sz w:val="22"/>
                <w:szCs w:val="22"/>
                <w:lang w:val="en-GB" w:bidi="en-GB"/>
              </w:rPr>
              <w:t>Reactions to instructions: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9278409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appropriate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3584857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sometimes cries, regretful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090931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sometimes angry, gets mad</w:t>
            </w:r>
          </w:p>
        </w:tc>
      </w:tr>
      <w:tr w:rsidR="00DD1693" w:rsidRPr="008068C0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8705137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sometimes aggressive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i/>
                <w:sz w:val="22"/>
                <w:szCs w:val="22"/>
                <w:lang w:val="en-GB" w:bidi="en-GB"/>
              </w:rPr>
              <w:t>Emotional expression: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DD1693">
        <w:trPr>
          <w:trHeight w:val="454"/>
        </w:trPr>
        <w:tc>
          <w:tcPr>
            <w:tcW w:w="6332" w:type="dxa"/>
            <w:gridSpan w:val="2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457848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appropriate to the situation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6627407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fluctuates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27476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unsure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891688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introverted</w:t>
            </w:r>
          </w:p>
        </w:tc>
      </w:tr>
      <w:tr w:rsidR="00DD1693" w:rsidRPr="008068C0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2027550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often tearful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9959185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provoking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43366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defiant</w:t>
            </w:r>
          </w:p>
        </w:tc>
      </w:tr>
      <w:tr w:rsidR="00DD1693" w:rsidRPr="008068C0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6544843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impulsive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774553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often aggressive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845281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significant behavioural problems</w:t>
            </w:r>
          </w:p>
        </w:tc>
      </w:tr>
    </w:tbl>
    <w:p w:rsidR="00DD1693" w:rsidRPr="008068C0" w:rsidRDefault="00DD1693" w:rsidP="00DD1693">
      <w:pPr>
        <w:pStyle w:val="ListParagraph"/>
        <w:ind w:left="0"/>
        <w:jc w:val="both"/>
        <w:rPr>
          <w:rFonts w:ascii="Calibri" w:hAnsi="Calibri" w:cs="Arial"/>
          <w:sz w:val="18"/>
          <w:szCs w:val="22"/>
          <w:lang w:val="en-GB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D1693" w:rsidRPr="008068C0" w:rsidTr="00DD1693">
        <w:trPr>
          <w:trHeight w:val="454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u w:val="single"/>
                <w:lang w:val="en-GB"/>
              </w:rPr>
            </w:pPr>
            <w:r w:rsidRPr="008068C0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val="en-GB" w:bidi="en-GB"/>
              </w:rPr>
              <w:t>Social and work maturity: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i/>
                <w:sz w:val="22"/>
                <w:szCs w:val="22"/>
                <w:lang w:val="en-GB" w:bidi="en-GB"/>
              </w:rPr>
              <w:t>Contact: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2097008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is active</w:t>
            </w:r>
          </w:p>
        </w:tc>
        <w:tc>
          <w:tcPr>
            <w:tcW w:w="6332" w:type="dxa"/>
            <w:gridSpan w:val="2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4861365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waits for others to take the initiative</w:t>
            </w: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5666874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unsure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605995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reclusive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6792652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timid</w:t>
            </w: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i/>
                <w:sz w:val="22"/>
                <w:szCs w:val="22"/>
                <w:lang w:val="en-GB" w:bidi="en-GB"/>
              </w:rPr>
              <w:t>Participation in games: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858423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considerate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1741097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will share toys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4172081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often interrupts</w:t>
            </w: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9715809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often spoils the game</w:t>
            </w:r>
          </w:p>
        </w:tc>
        <w:tc>
          <w:tcPr>
            <w:tcW w:w="6332" w:type="dxa"/>
            <w:gridSpan w:val="2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8690640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takes less of a part in games with children</w:t>
            </w: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i/>
                <w:sz w:val="22"/>
                <w:szCs w:val="22"/>
                <w:lang w:val="en-GB" w:bidi="en-GB"/>
              </w:rPr>
              <w:t>Position in the group: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8774345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well liked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845314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well respected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19771758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less popular</w:t>
            </w: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424646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tends to be outside the group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823888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is sometimes bullied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8068C0">
              <w:rPr>
                <w:rFonts w:ascii="Calibri" w:eastAsia="Calibri" w:hAnsi="Calibri" w:cs="Arial"/>
                <w:i/>
                <w:sz w:val="22"/>
                <w:szCs w:val="22"/>
                <w:lang w:val="en-GB" w:bidi="en-GB"/>
              </w:rPr>
              <w:t>Directed activities: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DD1693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217789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concentrates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384182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perseveres with an activity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5721228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tends not to take part</w:t>
            </w:r>
          </w:p>
        </w:tc>
      </w:tr>
      <w:tr w:rsidR="00DD1693" w:rsidRPr="008068C0" w:rsidTr="00CB272B">
        <w:trPr>
          <w:trHeight w:val="397"/>
        </w:trPr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9515979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less concentrated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-1946146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only manages short periods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DD1693" w:rsidRPr="008068C0" w:rsidRDefault="00273965" w:rsidP="00DE61F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GB"/>
                </w:rPr>
                <w:id w:val="230440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4FC" w:rsidRPr="008068C0">
                  <w:rPr>
                    <w:rFonts w:ascii="MS Gothic" w:eastAsia="MS Gothic" w:hAnsi="MS Gothic" w:cs="Arial"/>
                    <w:sz w:val="22"/>
                    <w:szCs w:val="22"/>
                    <w:lang w:val="en-GB" w:bidi="en-GB"/>
                  </w:rPr>
                  <w:t>☐</w:t>
                </w:r>
              </w:sdtContent>
            </w:sdt>
            <w:r w:rsidR="00DD1693" w:rsidRPr="008068C0">
              <w:rPr>
                <w:rFonts w:ascii="Calibri" w:eastAsia="Calibri" w:hAnsi="Calibri" w:cs="Arial"/>
                <w:sz w:val="22"/>
                <w:szCs w:val="22"/>
                <w:lang w:val="en-GB" w:bidi="en-GB"/>
              </w:rPr>
              <w:t xml:space="preserve">    does not persevere in directed activities</w:t>
            </w:r>
          </w:p>
        </w:tc>
      </w:tr>
    </w:tbl>
    <w:p w:rsidR="00DD1693" w:rsidRPr="008068C0" w:rsidRDefault="00DD1693" w:rsidP="00DD1693">
      <w:pPr>
        <w:pStyle w:val="ListParagraph"/>
        <w:ind w:left="0"/>
        <w:jc w:val="both"/>
        <w:rPr>
          <w:rFonts w:ascii="Calibri" w:hAnsi="Calibri" w:cs="Arial"/>
          <w:sz w:val="22"/>
          <w:szCs w:val="22"/>
          <w:lang w:val="en-GB"/>
        </w:rPr>
      </w:pPr>
    </w:p>
    <w:p w:rsidR="00DD1693" w:rsidRPr="008068C0" w:rsidRDefault="00DD1693" w:rsidP="00DD1693">
      <w:pPr>
        <w:pStyle w:val="ListParagraph"/>
        <w:ind w:left="0"/>
        <w:jc w:val="both"/>
        <w:rPr>
          <w:rFonts w:ascii="Calibri" w:hAnsi="Calibri" w:cs="Arial"/>
          <w:sz w:val="22"/>
          <w:szCs w:val="22"/>
          <w:lang w:val="en-GB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9497"/>
      </w:tblGrid>
      <w:tr w:rsidR="00DD1693" w:rsidRPr="008068C0" w:rsidTr="00E37FBB">
        <w:tc>
          <w:tcPr>
            <w:tcW w:w="9321" w:type="dxa"/>
            <w:tcBorders>
              <w:bottom w:val="single" w:sz="4" w:space="0" w:color="A6A6A6"/>
            </w:tcBorders>
            <w:shd w:val="clear" w:color="auto" w:fill="auto"/>
          </w:tcPr>
          <w:p w:rsidR="00DD1693" w:rsidRPr="008068C0" w:rsidRDefault="00DD1693" w:rsidP="00DE61F4">
            <w:pPr>
              <w:pStyle w:val="ListParagraph"/>
              <w:ind w:left="0"/>
              <w:jc w:val="both"/>
              <w:rPr>
                <w:rFonts w:ascii="Calibri" w:hAnsi="Calibri" w:cs="Arial"/>
                <w:sz w:val="22"/>
                <w:szCs w:val="22"/>
                <w:u w:val="single"/>
                <w:lang w:val="en-GB"/>
              </w:rPr>
            </w:pPr>
            <w:r w:rsidRPr="008068C0">
              <w:rPr>
                <w:rFonts w:ascii="Calibri" w:eastAsia="Calibri" w:hAnsi="Calibri" w:cs="Arial"/>
                <w:b/>
                <w:sz w:val="22"/>
                <w:szCs w:val="22"/>
                <w:lang w:val="en-GB" w:bidi="en-GB"/>
              </w:rPr>
              <w:t>Kindergarten’s school readiness opinion:</w:t>
            </w:r>
            <w:r w:rsidRPr="008068C0">
              <w:rPr>
                <w:rFonts w:ascii="Calibri" w:eastAsia="Calibri" w:hAnsi="Calibri" w:cs="Arial"/>
                <w:sz w:val="22"/>
                <w:szCs w:val="22"/>
                <w:u w:val="single"/>
                <w:lang w:val="en-GB" w:bidi="en-GB"/>
              </w:rPr>
              <w:t xml:space="preserve">   </w:t>
            </w:r>
          </w:p>
        </w:tc>
      </w:tr>
      <w:tr w:rsidR="00DD1693" w:rsidRPr="008068C0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DD1693" w:rsidRPr="008068C0" w:rsidRDefault="00DD1693" w:rsidP="00CB272B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DD1693" w:rsidRPr="008068C0" w:rsidRDefault="00DD1693" w:rsidP="00CB272B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DD1693" w:rsidRPr="008068C0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DD1693" w:rsidRPr="008068C0" w:rsidRDefault="00DD1693" w:rsidP="00CB272B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CB272B" w:rsidRPr="008068C0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CB272B" w:rsidRPr="008068C0" w:rsidRDefault="00CB272B" w:rsidP="00CB272B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CB272B" w:rsidRPr="008068C0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CB272B" w:rsidRPr="008068C0" w:rsidRDefault="00CB272B" w:rsidP="00CB272B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CB272B" w:rsidRPr="008068C0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CB272B" w:rsidRPr="008068C0" w:rsidRDefault="00CB272B" w:rsidP="00CB272B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CB272B" w:rsidRPr="008068C0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CB272B" w:rsidRPr="008068C0" w:rsidRDefault="00CB272B" w:rsidP="00CB272B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CB272B" w:rsidRPr="008068C0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CB272B" w:rsidRPr="008068C0" w:rsidRDefault="00CB272B" w:rsidP="00CB272B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CB272B" w:rsidRPr="008068C0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CB272B" w:rsidRPr="008068C0" w:rsidRDefault="00CB272B" w:rsidP="00CB272B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E37FBB" w:rsidRPr="008068C0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E37FBB" w:rsidRPr="008068C0" w:rsidRDefault="00E37FBB" w:rsidP="00CB272B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CB272B" w:rsidRPr="008068C0" w:rsidTr="00E37FBB">
        <w:trPr>
          <w:trHeight w:val="567"/>
        </w:trPr>
        <w:tc>
          <w:tcPr>
            <w:tcW w:w="9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CB272B" w:rsidRPr="008068C0" w:rsidRDefault="00CB272B" w:rsidP="00CB272B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DD1693" w:rsidRPr="008068C0" w:rsidRDefault="00DD1693" w:rsidP="00DD1693">
      <w:pPr>
        <w:pStyle w:val="ListParagraph"/>
        <w:ind w:left="0"/>
        <w:jc w:val="both"/>
        <w:rPr>
          <w:rFonts w:ascii="Calibri" w:hAnsi="Calibri" w:cs="Arial"/>
          <w:sz w:val="8"/>
          <w:szCs w:val="22"/>
          <w:lang w:val="en-GB"/>
        </w:rPr>
      </w:pPr>
    </w:p>
    <w:p w:rsidR="00DD1693" w:rsidRPr="008068C0" w:rsidRDefault="00DD1693" w:rsidP="00DD1693">
      <w:pPr>
        <w:pStyle w:val="ListParagraph"/>
        <w:ind w:left="0"/>
        <w:jc w:val="both"/>
        <w:rPr>
          <w:rFonts w:ascii="Calibri" w:hAnsi="Calibri" w:cs="Arial"/>
          <w:sz w:val="8"/>
          <w:szCs w:val="22"/>
          <w:lang w:val="en-GB"/>
        </w:rPr>
      </w:pPr>
    </w:p>
    <w:p w:rsidR="00DD1693" w:rsidRPr="008068C0" w:rsidRDefault="00DD1693" w:rsidP="00DD1693">
      <w:pPr>
        <w:pStyle w:val="ListParagraph"/>
        <w:ind w:left="0"/>
        <w:jc w:val="both"/>
        <w:rPr>
          <w:rFonts w:ascii="Calibri" w:hAnsi="Calibri" w:cs="Arial"/>
          <w:sz w:val="8"/>
          <w:szCs w:val="22"/>
          <w:lang w:val="en-GB"/>
        </w:rPr>
      </w:pPr>
    </w:p>
    <w:p w:rsidR="00CB272B" w:rsidRPr="008068C0" w:rsidRDefault="00CB272B" w:rsidP="00DD1693">
      <w:pPr>
        <w:pStyle w:val="ListParagraph"/>
        <w:ind w:left="0"/>
        <w:jc w:val="both"/>
        <w:rPr>
          <w:rFonts w:ascii="Calibri" w:hAnsi="Calibri" w:cs="Arial"/>
          <w:sz w:val="8"/>
          <w:szCs w:val="22"/>
          <w:lang w:val="en-GB"/>
        </w:rPr>
      </w:pPr>
    </w:p>
    <w:p w:rsidR="00CB272B" w:rsidRPr="008068C0" w:rsidRDefault="00CB272B" w:rsidP="00DD1693">
      <w:pPr>
        <w:pStyle w:val="ListParagraph"/>
        <w:ind w:left="0"/>
        <w:jc w:val="both"/>
        <w:rPr>
          <w:rFonts w:ascii="Calibri" w:hAnsi="Calibri" w:cs="Arial"/>
          <w:sz w:val="8"/>
          <w:szCs w:val="22"/>
          <w:lang w:val="en-GB"/>
        </w:rPr>
      </w:pPr>
    </w:p>
    <w:p w:rsidR="003C65DA" w:rsidRPr="008068C0" w:rsidRDefault="003C65DA" w:rsidP="00DD1693">
      <w:pPr>
        <w:pStyle w:val="ListParagraph"/>
        <w:ind w:left="0"/>
        <w:jc w:val="both"/>
        <w:rPr>
          <w:rFonts w:ascii="Calibri" w:hAnsi="Calibri" w:cs="Arial"/>
          <w:sz w:val="8"/>
          <w:szCs w:val="22"/>
          <w:lang w:val="en-GB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324756" w:rsidRPr="008068C0" w:rsidTr="00D93416">
        <w:trPr>
          <w:trHeight w:val="333"/>
        </w:trPr>
        <w:tc>
          <w:tcPr>
            <w:tcW w:w="4748" w:type="dxa"/>
            <w:shd w:val="clear" w:color="auto" w:fill="auto"/>
            <w:vAlign w:val="center"/>
          </w:tcPr>
          <w:p w:rsidR="00324756" w:rsidRPr="008068C0" w:rsidRDefault="00324756" w:rsidP="00945364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8068C0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 w:bidi="en-GB"/>
              </w:rPr>
              <w:t>Is provided with a pedagogical support plan: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324756" w:rsidRPr="008068C0" w:rsidRDefault="00324756" w:rsidP="00945364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8068C0">
              <w:rPr>
                <w:rFonts w:asciiTheme="minorHAnsi" w:hAnsiTheme="minorHAnsi" w:cs="Arial"/>
                <w:b/>
                <w:sz w:val="22"/>
                <w:szCs w:val="22"/>
                <w:lang w:val="en-GB" w:bidi="en-GB"/>
              </w:rPr>
              <w:t>YES</w:t>
            </w:r>
            <w:r w:rsidR="00203C40">
              <w:rPr>
                <w:rFonts w:asciiTheme="minorHAnsi" w:hAnsiTheme="minorHAnsi" w:cs="Arial"/>
                <w:b/>
                <w:sz w:val="22"/>
                <w:szCs w:val="22"/>
                <w:lang w:val="en-GB" w:bidi="en-GB"/>
              </w:rPr>
              <w:t xml:space="preserve">                             </w:t>
            </w:r>
            <w:r w:rsidRPr="008068C0">
              <w:rPr>
                <w:rFonts w:asciiTheme="minorHAnsi" w:hAnsiTheme="minorHAnsi" w:cs="Arial"/>
                <w:b/>
                <w:sz w:val="22"/>
                <w:szCs w:val="22"/>
                <w:lang w:val="en-GB" w:bidi="en-GB"/>
              </w:rPr>
              <w:t xml:space="preserve"> NO</w:t>
            </w:r>
          </w:p>
        </w:tc>
      </w:tr>
      <w:tr w:rsidR="00324756" w:rsidRPr="008068C0" w:rsidTr="00D93416">
        <w:trPr>
          <w:trHeight w:val="332"/>
        </w:trPr>
        <w:tc>
          <w:tcPr>
            <w:tcW w:w="4748" w:type="dxa"/>
            <w:shd w:val="clear" w:color="auto" w:fill="auto"/>
            <w:vAlign w:val="center"/>
          </w:tcPr>
          <w:p w:rsidR="00324756" w:rsidRPr="008068C0" w:rsidRDefault="00324756" w:rsidP="00945364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/>
              </w:rPr>
            </w:pPr>
            <w:r w:rsidRPr="008068C0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 w:bidi="en-GB"/>
              </w:rPr>
              <w:t>Utilises an individual educational plan: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324756" w:rsidRPr="008068C0" w:rsidRDefault="00324756" w:rsidP="00324756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/>
              </w:rPr>
            </w:pPr>
            <w:r w:rsidRPr="008068C0">
              <w:rPr>
                <w:rFonts w:asciiTheme="minorHAnsi" w:hAnsiTheme="minorHAnsi" w:cs="Arial"/>
                <w:b/>
                <w:sz w:val="22"/>
                <w:szCs w:val="22"/>
                <w:lang w:val="en-GB" w:bidi="en-GB"/>
              </w:rPr>
              <w:t>YES                              NO</w:t>
            </w:r>
          </w:p>
        </w:tc>
      </w:tr>
      <w:tr w:rsidR="00324756" w:rsidRPr="008068C0" w:rsidTr="00E37FBB">
        <w:trPr>
          <w:trHeight w:val="365"/>
        </w:trPr>
        <w:tc>
          <w:tcPr>
            <w:tcW w:w="9497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24756" w:rsidRPr="008068C0" w:rsidRDefault="00324756" w:rsidP="00945364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068C0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If a pedagogical support plan or an individual educational plan are being used, please attach it and provide a brief evaluation of its progress.</w:t>
            </w:r>
          </w:p>
        </w:tc>
      </w:tr>
      <w:tr w:rsidR="00324756" w:rsidRPr="008068C0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324756" w:rsidRPr="008068C0" w:rsidRDefault="00324756" w:rsidP="00A85A1F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324756" w:rsidRPr="008068C0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8068C0" w:rsidRDefault="00324756" w:rsidP="00A85A1F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24756" w:rsidRPr="008068C0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8068C0" w:rsidRDefault="00324756" w:rsidP="00A85A1F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24756" w:rsidRPr="008068C0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8068C0" w:rsidRDefault="00324756" w:rsidP="00A85A1F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24756" w:rsidRPr="008068C0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8068C0" w:rsidRDefault="00324756" w:rsidP="00A85A1F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24756" w:rsidRPr="008068C0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8068C0" w:rsidRDefault="00324756" w:rsidP="00A85A1F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24756" w:rsidRPr="008068C0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8068C0" w:rsidRDefault="00324756" w:rsidP="00A85A1F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24756" w:rsidRPr="008068C0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8068C0" w:rsidRDefault="00324756" w:rsidP="00A85A1F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24756" w:rsidRPr="008068C0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8068C0" w:rsidRDefault="00324756" w:rsidP="00A85A1F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324756" w:rsidRPr="008068C0" w:rsidTr="00E37FBB">
        <w:trPr>
          <w:trHeight w:val="567"/>
        </w:trPr>
        <w:tc>
          <w:tcPr>
            <w:tcW w:w="949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:rsidR="00324756" w:rsidRPr="008068C0" w:rsidRDefault="00324756" w:rsidP="00A85A1F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3C65DA" w:rsidRPr="008068C0" w:rsidRDefault="003C65DA" w:rsidP="00DD1693">
      <w:pPr>
        <w:pStyle w:val="ListParagraph"/>
        <w:ind w:left="0"/>
        <w:jc w:val="both"/>
        <w:rPr>
          <w:rFonts w:ascii="Calibri" w:hAnsi="Calibri" w:cs="Arial"/>
          <w:sz w:val="8"/>
          <w:szCs w:val="22"/>
          <w:lang w:val="en-GB"/>
        </w:rPr>
      </w:pPr>
    </w:p>
    <w:p w:rsidR="003C65DA" w:rsidRPr="008068C0" w:rsidRDefault="003C65DA" w:rsidP="00DD1693">
      <w:pPr>
        <w:pStyle w:val="ListParagraph"/>
        <w:ind w:left="0"/>
        <w:jc w:val="both"/>
        <w:rPr>
          <w:rFonts w:ascii="Calibri" w:hAnsi="Calibri" w:cs="Arial"/>
          <w:sz w:val="8"/>
          <w:szCs w:val="22"/>
          <w:lang w:val="en-GB"/>
        </w:rPr>
      </w:pPr>
    </w:p>
    <w:p w:rsidR="003C65DA" w:rsidRPr="008068C0" w:rsidRDefault="003C65DA" w:rsidP="00DD1693">
      <w:pPr>
        <w:pStyle w:val="ListParagraph"/>
        <w:ind w:left="0"/>
        <w:jc w:val="both"/>
        <w:rPr>
          <w:rFonts w:ascii="Calibri" w:hAnsi="Calibri" w:cs="Arial"/>
          <w:sz w:val="8"/>
          <w:szCs w:val="22"/>
          <w:lang w:val="en-GB"/>
        </w:rPr>
      </w:pPr>
    </w:p>
    <w:p w:rsidR="00CB272B" w:rsidRPr="008068C0" w:rsidRDefault="00CB272B" w:rsidP="00DD1693">
      <w:pPr>
        <w:pStyle w:val="ListParagraph"/>
        <w:ind w:left="0"/>
        <w:jc w:val="both"/>
        <w:rPr>
          <w:rFonts w:ascii="Calibri" w:hAnsi="Calibri" w:cs="Arial"/>
          <w:sz w:val="8"/>
          <w:szCs w:val="22"/>
          <w:lang w:val="en-GB"/>
        </w:rPr>
      </w:pPr>
    </w:p>
    <w:p w:rsidR="00CB272B" w:rsidRPr="008068C0" w:rsidRDefault="00CB272B" w:rsidP="00DD1693">
      <w:pPr>
        <w:pStyle w:val="ListParagraph"/>
        <w:ind w:left="0"/>
        <w:jc w:val="both"/>
        <w:rPr>
          <w:rFonts w:ascii="Calibri" w:hAnsi="Calibri" w:cs="Arial"/>
          <w:sz w:val="8"/>
          <w:szCs w:val="22"/>
          <w:lang w:val="en-GB"/>
        </w:rPr>
      </w:pPr>
    </w:p>
    <w:p w:rsidR="00CB272B" w:rsidRPr="008068C0" w:rsidRDefault="00CB272B" w:rsidP="00DD1693">
      <w:pPr>
        <w:pStyle w:val="ListParagraph"/>
        <w:ind w:left="0"/>
        <w:jc w:val="both"/>
        <w:rPr>
          <w:rFonts w:ascii="Calibri" w:hAnsi="Calibri" w:cs="Arial"/>
          <w:sz w:val="8"/>
          <w:szCs w:val="22"/>
          <w:lang w:val="en-GB"/>
        </w:rPr>
      </w:pPr>
    </w:p>
    <w:p w:rsidR="00DD1693" w:rsidRPr="008068C0" w:rsidRDefault="00DD1693" w:rsidP="00DD1693">
      <w:pPr>
        <w:pStyle w:val="ListParagraph"/>
        <w:ind w:left="0"/>
        <w:jc w:val="both"/>
        <w:rPr>
          <w:rFonts w:ascii="Calibri" w:hAnsi="Calibri" w:cs="Arial"/>
          <w:sz w:val="8"/>
          <w:szCs w:val="22"/>
          <w:lang w:val="en-GB"/>
        </w:rPr>
      </w:pPr>
    </w:p>
    <w:p w:rsidR="00DD1693" w:rsidRPr="008068C0" w:rsidRDefault="00DD1693" w:rsidP="00DD1693">
      <w:pPr>
        <w:pStyle w:val="ListParagraph"/>
        <w:ind w:left="0"/>
        <w:jc w:val="both"/>
        <w:rPr>
          <w:rFonts w:ascii="Calibri" w:hAnsi="Calibri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3506"/>
        <w:gridCol w:w="235"/>
        <w:gridCol w:w="4708"/>
      </w:tblGrid>
      <w:tr w:rsidR="00DD1693" w:rsidRPr="008068C0" w:rsidTr="00CB272B">
        <w:tc>
          <w:tcPr>
            <w:tcW w:w="1666" w:type="dxa"/>
          </w:tcPr>
          <w:p w:rsidR="00DD1693" w:rsidRPr="008068C0" w:rsidRDefault="00DD1693" w:rsidP="00DE61F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068C0">
              <w:rPr>
                <w:rFonts w:asciiTheme="minorHAnsi" w:hAnsiTheme="minorHAnsi" w:cs="Arial"/>
                <w:sz w:val="22"/>
                <w:szCs w:val="22"/>
                <w:lang w:val="en-GB" w:bidi="en-GB"/>
              </w:rPr>
              <w:t>In Kladno on:</w:t>
            </w:r>
          </w:p>
        </w:tc>
        <w:tc>
          <w:tcPr>
            <w:tcW w:w="3652" w:type="dxa"/>
            <w:vAlign w:val="bottom"/>
          </w:tcPr>
          <w:p w:rsidR="00DD1693" w:rsidRPr="008068C0" w:rsidRDefault="00CB272B" w:rsidP="00DE61F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068C0">
              <w:rPr>
                <w:rFonts w:asciiTheme="minorHAnsi" w:hAnsiTheme="minorHAnsi" w:cs="Arial"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FADAB" wp14:editId="7DC6309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83185</wp:posOffset>
                      </wp:positionV>
                      <wp:extent cx="2084705" cy="0"/>
                      <wp:effectExtent l="0" t="0" r="1079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4DAC0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6.55pt" to="16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:rsidR="00DD1693" w:rsidRPr="008068C0" w:rsidRDefault="00DD1693" w:rsidP="00DE61F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866" w:type="dxa"/>
            <w:vAlign w:val="bottom"/>
          </w:tcPr>
          <w:p w:rsidR="00DD1693" w:rsidRPr="008068C0" w:rsidRDefault="00CB272B" w:rsidP="00DE61F4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068C0">
              <w:rPr>
                <w:rFonts w:asciiTheme="minorHAnsi" w:hAnsiTheme="minorHAnsi" w:cs="Arial"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421467" wp14:editId="7D15724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89535</wp:posOffset>
                      </wp:positionV>
                      <wp:extent cx="2084705" cy="0"/>
                      <wp:effectExtent l="0" t="0" r="1079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CDA4E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7.05pt" to="189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DD1693" w:rsidRPr="008068C0" w:rsidTr="00CB272B">
        <w:tc>
          <w:tcPr>
            <w:tcW w:w="1666" w:type="dxa"/>
          </w:tcPr>
          <w:p w:rsidR="00DD1693" w:rsidRPr="008068C0" w:rsidRDefault="00DD1693" w:rsidP="00DE61F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652" w:type="dxa"/>
          </w:tcPr>
          <w:p w:rsidR="00DD1693" w:rsidRPr="008068C0" w:rsidRDefault="00DD1693" w:rsidP="00DE61F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:rsidR="00DD1693" w:rsidRPr="008068C0" w:rsidRDefault="00DD1693" w:rsidP="00DE61F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866" w:type="dxa"/>
          </w:tcPr>
          <w:p w:rsidR="00DD1693" w:rsidRPr="008068C0" w:rsidRDefault="00DD1693" w:rsidP="00DE61F4">
            <w:pPr>
              <w:jc w:val="center"/>
              <w:rPr>
                <w:rFonts w:asciiTheme="minorHAnsi" w:hAnsiTheme="minorHAnsi" w:cs="Arial"/>
                <w:i/>
                <w:lang w:val="en-GB"/>
              </w:rPr>
            </w:pPr>
            <w:r w:rsidRPr="008068C0">
              <w:rPr>
                <w:rFonts w:asciiTheme="minorHAnsi" w:hAnsiTheme="minorHAnsi" w:cs="Arial"/>
                <w:i/>
                <w:sz w:val="18"/>
                <w:szCs w:val="18"/>
                <w:lang w:val="en-GB" w:bidi="en-GB"/>
              </w:rPr>
              <w:t>signature of kindergarten teacher or headteacher</w:t>
            </w:r>
          </w:p>
        </w:tc>
      </w:tr>
      <w:tr w:rsidR="00DD1693" w:rsidRPr="008068C0" w:rsidTr="00CB272B">
        <w:trPr>
          <w:trHeight w:val="1418"/>
        </w:trPr>
        <w:tc>
          <w:tcPr>
            <w:tcW w:w="1666" w:type="dxa"/>
          </w:tcPr>
          <w:p w:rsidR="00DD1693" w:rsidRPr="008068C0" w:rsidRDefault="00DD1693" w:rsidP="00DE61F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652" w:type="dxa"/>
          </w:tcPr>
          <w:p w:rsidR="00DD1693" w:rsidRPr="008068C0" w:rsidRDefault="00DD1693" w:rsidP="00DE61F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:rsidR="00DD1693" w:rsidRPr="008068C0" w:rsidRDefault="00DD1693" w:rsidP="00DE61F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866" w:type="dxa"/>
            <w:vAlign w:val="bottom"/>
          </w:tcPr>
          <w:p w:rsidR="00DD1693" w:rsidRPr="008068C0" w:rsidRDefault="00CB272B" w:rsidP="00DE61F4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8068C0">
              <w:rPr>
                <w:rFonts w:asciiTheme="minorHAnsi" w:hAnsiTheme="minorHAnsi" w:cs="Arial"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F5048E" wp14:editId="76BCC35A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86995</wp:posOffset>
                      </wp:positionV>
                      <wp:extent cx="2084705" cy="0"/>
                      <wp:effectExtent l="0" t="0" r="1079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3EC26" id="Přímá spojnic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6.85pt" to="189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" strokecolor="#7f7f7f [1612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DD1693" w:rsidRPr="008068C0" w:rsidTr="00CB272B">
        <w:tc>
          <w:tcPr>
            <w:tcW w:w="1666" w:type="dxa"/>
          </w:tcPr>
          <w:p w:rsidR="00DD1693" w:rsidRPr="008068C0" w:rsidRDefault="00DD1693" w:rsidP="00DE61F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652" w:type="dxa"/>
          </w:tcPr>
          <w:p w:rsidR="00DD1693" w:rsidRPr="008068C0" w:rsidRDefault="00DD1693" w:rsidP="00DE61F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:rsidR="00DD1693" w:rsidRPr="008068C0" w:rsidRDefault="00DD1693" w:rsidP="00DE61F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4866" w:type="dxa"/>
          </w:tcPr>
          <w:p w:rsidR="00DD1693" w:rsidRPr="008068C0" w:rsidRDefault="00DD1693" w:rsidP="007067AB">
            <w:pPr>
              <w:jc w:val="center"/>
              <w:rPr>
                <w:rFonts w:asciiTheme="minorHAnsi" w:hAnsiTheme="minorHAnsi" w:cs="Arial"/>
                <w:i/>
                <w:lang w:val="en-GB"/>
              </w:rPr>
            </w:pPr>
            <w:r w:rsidRPr="008068C0">
              <w:rPr>
                <w:rFonts w:asciiTheme="minorHAnsi" w:hAnsiTheme="minorHAnsi" w:cs="Arial"/>
                <w:i/>
                <w:sz w:val="18"/>
                <w:szCs w:val="18"/>
                <w:lang w:val="en-GB" w:bidi="en-GB"/>
              </w:rPr>
              <w:t xml:space="preserve">signature of the child’s legal </w:t>
            </w:r>
            <w:r w:rsidR="007067AB">
              <w:rPr>
                <w:rFonts w:asciiTheme="minorHAnsi" w:hAnsiTheme="minorHAnsi" w:cs="Arial"/>
                <w:i/>
                <w:sz w:val="18"/>
                <w:szCs w:val="18"/>
                <w:lang w:val="en-GB" w:bidi="en-GB"/>
              </w:rPr>
              <w:t>guardian</w:t>
            </w:r>
            <w:bookmarkStart w:id="0" w:name="_GoBack"/>
            <w:bookmarkEnd w:id="0"/>
          </w:p>
        </w:tc>
      </w:tr>
    </w:tbl>
    <w:p w:rsidR="00DD1693" w:rsidRPr="008068C0" w:rsidRDefault="00DD1693" w:rsidP="00DD1693">
      <w:pPr>
        <w:rPr>
          <w:rFonts w:ascii="Calibri" w:hAnsi="Calibri" w:cs="Arial"/>
          <w:sz w:val="16"/>
          <w:szCs w:val="16"/>
          <w:lang w:val="en-GB"/>
        </w:rPr>
      </w:pPr>
    </w:p>
    <w:p w:rsidR="00DD1693" w:rsidRPr="008068C0" w:rsidRDefault="00DD1693" w:rsidP="00CA6FB3">
      <w:pPr>
        <w:rPr>
          <w:color w:val="808080" w:themeColor="background1" w:themeShade="80"/>
          <w:lang w:val="en-GB"/>
        </w:rPr>
      </w:pPr>
    </w:p>
    <w:sectPr w:rsidR="00DD1693" w:rsidRPr="008068C0" w:rsidSect="00E37FBB">
      <w:footerReference w:type="default" r:id="rId8"/>
      <w:pgSz w:w="11906" w:h="16838"/>
      <w:pgMar w:top="567" w:right="1021" w:bottom="851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65" w:rsidRDefault="00273965" w:rsidP="005050EC">
      <w:r>
        <w:separator/>
      </w:r>
    </w:p>
  </w:endnote>
  <w:endnote w:type="continuationSeparator" w:id="0">
    <w:p w:rsidR="00273965" w:rsidRDefault="00273965" w:rsidP="0050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272" w:rsidRDefault="00D14272" w:rsidP="00BA59B2">
    <w:pPr>
      <w:pStyle w:val="Footer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</w:p>
  <w:p w:rsidR="00D14272" w:rsidRDefault="00D14272" w:rsidP="00BA59B2">
    <w:pPr>
      <w:pStyle w:val="Footer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</w:p>
  <w:p w:rsidR="007866C9" w:rsidRPr="00D14272" w:rsidRDefault="007866C9" w:rsidP="00E37FBB">
    <w:pPr>
      <w:pStyle w:val="Footer"/>
      <w:tabs>
        <w:tab w:val="left" w:pos="3289"/>
        <w:tab w:val="left" w:pos="3544"/>
        <w:tab w:val="left" w:pos="6663"/>
      </w:tabs>
      <w:rPr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65" w:rsidRDefault="00273965" w:rsidP="005050EC">
      <w:r>
        <w:separator/>
      </w:r>
    </w:p>
  </w:footnote>
  <w:footnote w:type="continuationSeparator" w:id="0">
    <w:p w:rsidR="00273965" w:rsidRDefault="00273965" w:rsidP="0050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44A7B"/>
    <w:multiLevelType w:val="hybridMultilevel"/>
    <w:tmpl w:val="416C1BE8"/>
    <w:lvl w:ilvl="0" w:tplc="F2CE5550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90616"/>
    <w:multiLevelType w:val="hybridMultilevel"/>
    <w:tmpl w:val="712A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93"/>
    <w:rsid w:val="000D74FC"/>
    <w:rsid w:val="000E5F91"/>
    <w:rsid w:val="00203C40"/>
    <w:rsid w:val="00267149"/>
    <w:rsid w:val="00273965"/>
    <w:rsid w:val="002A576E"/>
    <w:rsid w:val="002E366A"/>
    <w:rsid w:val="00322AC9"/>
    <w:rsid w:val="00324756"/>
    <w:rsid w:val="003C65DA"/>
    <w:rsid w:val="0044086D"/>
    <w:rsid w:val="005050EC"/>
    <w:rsid w:val="0056621E"/>
    <w:rsid w:val="00680213"/>
    <w:rsid w:val="00687A68"/>
    <w:rsid w:val="006B3F11"/>
    <w:rsid w:val="00706040"/>
    <w:rsid w:val="007067AB"/>
    <w:rsid w:val="00734B88"/>
    <w:rsid w:val="0078658E"/>
    <w:rsid w:val="007866C9"/>
    <w:rsid w:val="008068C0"/>
    <w:rsid w:val="008327BB"/>
    <w:rsid w:val="008B0C6B"/>
    <w:rsid w:val="008B79C2"/>
    <w:rsid w:val="009106FB"/>
    <w:rsid w:val="00942B6B"/>
    <w:rsid w:val="00942F0A"/>
    <w:rsid w:val="00984C56"/>
    <w:rsid w:val="00A73BA1"/>
    <w:rsid w:val="00A91A35"/>
    <w:rsid w:val="00AE49A8"/>
    <w:rsid w:val="00BA59B2"/>
    <w:rsid w:val="00BB65D0"/>
    <w:rsid w:val="00BC4888"/>
    <w:rsid w:val="00C572D2"/>
    <w:rsid w:val="00CA6FB3"/>
    <w:rsid w:val="00CB272B"/>
    <w:rsid w:val="00CD2A81"/>
    <w:rsid w:val="00D058C0"/>
    <w:rsid w:val="00D07556"/>
    <w:rsid w:val="00D14272"/>
    <w:rsid w:val="00D223C8"/>
    <w:rsid w:val="00D61AF5"/>
    <w:rsid w:val="00D661F0"/>
    <w:rsid w:val="00DD1693"/>
    <w:rsid w:val="00E37FBB"/>
    <w:rsid w:val="00E41440"/>
    <w:rsid w:val="00EA4F7B"/>
    <w:rsid w:val="00F25835"/>
    <w:rsid w:val="00F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B2DEA3F-8F36-435C-BECB-071097C8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0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0EC"/>
  </w:style>
  <w:style w:type="paragraph" w:styleId="Footer">
    <w:name w:val="footer"/>
    <w:basedOn w:val="Normal"/>
    <w:link w:val="FooterChar"/>
    <w:uiPriority w:val="99"/>
    <w:unhideWhenUsed/>
    <w:rsid w:val="005050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0EC"/>
  </w:style>
  <w:style w:type="character" w:styleId="Hyperlink">
    <w:name w:val="Hyperlink"/>
    <w:basedOn w:val="DefaultParagraphFont"/>
    <w:uiPriority w:val="99"/>
    <w:unhideWhenUsed/>
    <w:rsid w:val="002A57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693"/>
    <w:pPr>
      <w:ind w:left="708"/>
    </w:pPr>
  </w:style>
  <w:style w:type="table" w:styleId="TableGrid">
    <w:name w:val="Table Grid"/>
    <w:basedOn w:val="TableNormal"/>
    <w:uiPriority w:val="59"/>
    <w:rsid w:val="00DD1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PPP%20STEP\Formul&#225;&#345;e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11</TotalTime>
  <Pages>4</Pages>
  <Words>655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STEP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Klímová</dc:creator>
  <cp:lastModifiedBy>Thomas Prentis</cp:lastModifiedBy>
  <cp:revision>10</cp:revision>
  <dcterms:created xsi:type="dcterms:W3CDTF">2019-09-30T09:41:00Z</dcterms:created>
  <dcterms:modified xsi:type="dcterms:W3CDTF">2019-09-30T10:42:00Z</dcterms:modified>
</cp:coreProperties>
</file>